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396F" w:rsidRDefault="004E396F" w:rsidP="004E396F">
      <w:pPr>
        <w:jc w:val="center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КАЗАХСКИЙ НАЦИОНАЛЬНЫЙ УНИВЕРСИТЕТ им. АЛЬ-ФАРАБИ</w:t>
      </w:r>
    </w:p>
    <w:p w:rsidR="004E396F" w:rsidRDefault="004E396F" w:rsidP="004E396F">
      <w:pPr>
        <w:jc w:val="center"/>
        <w:rPr>
          <w:sz w:val="22"/>
          <w:szCs w:val="22"/>
        </w:rPr>
      </w:pPr>
      <w:r>
        <w:rPr>
          <w:sz w:val="22"/>
          <w:szCs w:val="22"/>
        </w:rPr>
        <w:t>Факультет философии и политологии</w:t>
      </w:r>
    </w:p>
    <w:p w:rsidR="004E396F" w:rsidRDefault="004E396F" w:rsidP="004E396F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Образовательная программа по специальности </w:t>
      </w:r>
    </w:p>
    <w:p w:rsidR="00EB027B" w:rsidRDefault="00EB027B" w:rsidP="00EB027B">
      <w:pPr>
        <w:autoSpaceDE w:val="0"/>
        <w:autoSpaceDN w:val="0"/>
        <w:adjustRightInd w:val="0"/>
        <w:jc w:val="center"/>
        <w:rPr>
          <w:b/>
          <w:bCs/>
        </w:rPr>
      </w:pPr>
      <w:r w:rsidRPr="00552963">
        <w:rPr>
          <w:b/>
          <w:bCs/>
        </w:rPr>
        <w:t>«6М050303-Спортивная психология»</w:t>
      </w:r>
      <w:r>
        <w:rPr>
          <w:b/>
          <w:bCs/>
        </w:rPr>
        <w:t xml:space="preserve"> (</w:t>
      </w:r>
      <w:proofErr w:type="spellStart"/>
      <w:r>
        <w:rPr>
          <w:b/>
          <w:bCs/>
        </w:rPr>
        <w:t>УрФУ</w:t>
      </w:r>
      <w:proofErr w:type="spellEnd"/>
      <w:r>
        <w:rPr>
          <w:b/>
          <w:bCs/>
        </w:rPr>
        <w:t>)</w:t>
      </w:r>
    </w:p>
    <w:p w:rsidR="004E396F" w:rsidRDefault="004E396F" w:rsidP="004E396F">
      <w:pPr>
        <w:jc w:val="center"/>
        <w:rPr>
          <w:b/>
        </w:rPr>
      </w:pPr>
    </w:p>
    <w:p w:rsidR="004E396F" w:rsidRDefault="004E396F" w:rsidP="004E396F">
      <w:pPr>
        <w:jc w:val="center"/>
        <w:rPr>
          <w:b/>
          <w:lang w:val="kk-KZ"/>
        </w:rPr>
      </w:pPr>
      <w:r>
        <w:rPr>
          <w:b/>
        </w:rPr>
        <w:t xml:space="preserve">МЕТОДИЧЕСКИЕ </w:t>
      </w:r>
      <w:r>
        <w:rPr>
          <w:b/>
          <w:lang w:val="kk-KZ"/>
        </w:rPr>
        <w:t xml:space="preserve">УКАЗАНИЯ </w:t>
      </w:r>
    </w:p>
    <w:p w:rsidR="004E396F" w:rsidRDefault="004E396F" w:rsidP="004E396F">
      <w:pPr>
        <w:jc w:val="center"/>
        <w:rPr>
          <w:b/>
        </w:rPr>
      </w:pPr>
      <w:r>
        <w:rPr>
          <w:b/>
        </w:rPr>
        <w:t xml:space="preserve">к семинарским и практическим занятиям </w:t>
      </w:r>
    </w:p>
    <w:p w:rsidR="004E396F" w:rsidRDefault="004E396F" w:rsidP="00DF4823">
      <w:pPr>
        <w:jc w:val="center"/>
        <w:rPr>
          <w:b/>
        </w:rPr>
      </w:pPr>
      <w:r>
        <w:rPr>
          <w:b/>
        </w:rPr>
        <w:t>по дисциплине</w:t>
      </w:r>
      <w:r w:rsidR="00DF4823">
        <w:rPr>
          <w:b/>
        </w:rPr>
        <w:t xml:space="preserve"> </w:t>
      </w:r>
      <w:r>
        <w:rPr>
          <w:b/>
        </w:rPr>
        <w:t>«</w:t>
      </w:r>
      <w:r>
        <w:rPr>
          <w:b/>
          <w:lang w:val="kk-KZ"/>
        </w:rPr>
        <w:t>Социально-психологический тренинг</w:t>
      </w:r>
      <w:r>
        <w:rPr>
          <w:b/>
        </w:rPr>
        <w:t>»</w:t>
      </w:r>
    </w:p>
    <w:p w:rsidR="004E396F" w:rsidRDefault="004E396F" w:rsidP="004E396F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Курс </w:t>
      </w:r>
      <w:r w:rsidR="00EB027B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, р/о, семестр </w:t>
      </w:r>
      <w:r w:rsidR="00EB027B">
        <w:rPr>
          <w:b/>
          <w:sz w:val="24"/>
          <w:szCs w:val="24"/>
        </w:rPr>
        <w:t>осенний</w:t>
      </w:r>
      <w:r>
        <w:rPr>
          <w:b/>
          <w:sz w:val="24"/>
          <w:szCs w:val="24"/>
        </w:rPr>
        <w:t>, количество кредитов- 3</w:t>
      </w:r>
    </w:p>
    <w:p w:rsidR="004E396F" w:rsidRDefault="004E396F" w:rsidP="004E396F">
      <w:pPr>
        <w:jc w:val="center"/>
      </w:pPr>
    </w:p>
    <w:p w:rsidR="004E396F" w:rsidRDefault="004E396F" w:rsidP="004E396F">
      <w:pPr>
        <w:jc w:val="center"/>
        <w:rPr>
          <w:sz w:val="22"/>
          <w:szCs w:val="22"/>
          <w:lang w:val="kk-KZ"/>
        </w:rPr>
      </w:pPr>
      <w:r>
        <w:rPr>
          <w:sz w:val="22"/>
          <w:szCs w:val="22"/>
        </w:rPr>
        <w:t>СТРУКТУРА</w:t>
      </w:r>
      <w:r>
        <w:rPr>
          <w:sz w:val="22"/>
          <w:szCs w:val="22"/>
          <w:lang w:val="kk-KZ"/>
        </w:rPr>
        <w:t xml:space="preserve"> </w:t>
      </w:r>
      <w:r>
        <w:rPr>
          <w:sz w:val="22"/>
          <w:szCs w:val="22"/>
        </w:rPr>
        <w:t xml:space="preserve">И СОДЕРЖАНИЕ </w:t>
      </w:r>
      <w:r>
        <w:rPr>
          <w:sz w:val="22"/>
          <w:szCs w:val="22"/>
          <w:lang w:val="kk-KZ"/>
        </w:rPr>
        <w:t>СЕМИНАРСКИХ ЗАНЯТИЙ</w:t>
      </w:r>
    </w:p>
    <w:tbl>
      <w:tblPr>
        <w:tblW w:w="104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7230"/>
        <w:gridCol w:w="992"/>
        <w:gridCol w:w="992"/>
      </w:tblGrid>
      <w:tr w:rsidR="00F3124D" w:rsidRPr="00035AE3" w:rsidTr="00F3124D">
        <w:tc>
          <w:tcPr>
            <w:tcW w:w="1276" w:type="dxa"/>
            <w:shd w:val="clear" w:color="auto" w:fill="auto"/>
          </w:tcPr>
          <w:p w:rsidR="00F3124D" w:rsidRPr="00035AE3" w:rsidRDefault="00F3124D" w:rsidP="008C4039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035AE3">
              <w:rPr>
                <w:b/>
                <w:sz w:val="22"/>
                <w:szCs w:val="22"/>
              </w:rPr>
              <w:t>Нед</w:t>
            </w:r>
            <w:proofErr w:type="spellEnd"/>
            <w:r w:rsidRPr="00035AE3">
              <w:rPr>
                <w:b/>
                <w:sz w:val="22"/>
                <w:szCs w:val="22"/>
              </w:rPr>
              <w:t>-я</w:t>
            </w:r>
          </w:p>
        </w:tc>
        <w:tc>
          <w:tcPr>
            <w:tcW w:w="7230" w:type="dxa"/>
            <w:shd w:val="clear" w:color="auto" w:fill="auto"/>
          </w:tcPr>
          <w:p w:rsidR="00F3124D" w:rsidRPr="00035AE3" w:rsidRDefault="00F3124D" w:rsidP="008C4039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035AE3">
              <w:rPr>
                <w:b/>
                <w:sz w:val="22"/>
                <w:szCs w:val="22"/>
              </w:rPr>
              <w:t>Название темы</w:t>
            </w:r>
          </w:p>
        </w:tc>
        <w:tc>
          <w:tcPr>
            <w:tcW w:w="992" w:type="dxa"/>
            <w:shd w:val="clear" w:color="auto" w:fill="auto"/>
          </w:tcPr>
          <w:p w:rsidR="00F3124D" w:rsidRPr="00035AE3" w:rsidRDefault="00F3124D" w:rsidP="008C4039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035AE3">
              <w:rPr>
                <w:b/>
                <w:sz w:val="22"/>
                <w:szCs w:val="22"/>
              </w:rPr>
              <w:t>Кол-во часов</w:t>
            </w:r>
          </w:p>
        </w:tc>
        <w:tc>
          <w:tcPr>
            <w:tcW w:w="992" w:type="dxa"/>
            <w:shd w:val="clear" w:color="auto" w:fill="auto"/>
          </w:tcPr>
          <w:p w:rsidR="00F3124D" w:rsidRPr="00035AE3" w:rsidRDefault="00F3124D" w:rsidP="008C4039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035AE3">
              <w:rPr>
                <w:b/>
                <w:sz w:val="22"/>
                <w:szCs w:val="22"/>
              </w:rPr>
              <w:t>Макс. балл</w:t>
            </w:r>
          </w:p>
        </w:tc>
      </w:tr>
      <w:tr w:rsidR="00F3124D" w:rsidRPr="00035AE3" w:rsidTr="00F3124D">
        <w:tc>
          <w:tcPr>
            <w:tcW w:w="1276" w:type="dxa"/>
            <w:shd w:val="clear" w:color="auto" w:fill="auto"/>
          </w:tcPr>
          <w:p w:rsidR="00F3124D" w:rsidRPr="00035AE3" w:rsidRDefault="00F3124D" w:rsidP="008C4039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230" w:type="dxa"/>
            <w:shd w:val="clear" w:color="auto" w:fill="auto"/>
          </w:tcPr>
          <w:p w:rsidR="00F3124D" w:rsidRPr="009408AE" w:rsidRDefault="00F3124D" w:rsidP="008C4039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408AE">
              <w:rPr>
                <w:sz w:val="22"/>
                <w:szCs w:val="22"/>
              </w:rPr>
              <w:t>С.1: Структура и составляющие тренинга</w:t>
            </w:r>
          </w:p>
        </w:tc>
        <w:tc>
          <w:tcPr>
            <w:tcW w:w="992" w:type="dxa"/>
            <w:shd w:val="clear" w:color="auto" w:fill="auto"/>
          </w:tcPr>
          <w:p w:rsidR="00F3124D" w:rsidRPr="00035AE3" w:rsidRDefault="00F3124D" w:rsidP="008C403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5AE3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F3124D" w:rsidRPr="00035AE3" w:rsidRDefault="008E0DE8" w:rsidP="008C403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/>
              <w:contextualSpacing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bookmarkStart w:id="0" w:name="_GoBack"/>
            <w:bookmarkEnd w:id="0"/>
          </w:p>
        </w:tc>
      </w:tr>
      <w:tr w:rsidR="00F3124D" w:rsidRPr="00035AE3" w:rsidTr="00F3124D">
        <w:tc>
          <w:tcPr>
            <w:tcW w:w="1276" w:type="dxa"/>
            <w:shd w:val="clear" w:color="auto" w:fill="auto"/>
          </w:tcPr>
          <w:p w:rsidR="00F3124D" w:rsidRPr="00F3124D" w:rsidRDefault="00F3124D" w:rsidP="008C403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3124D">
              <w:rPr>
                <w:sz w:val="22"/>
                <w:szCs w:val="22"/>
              </w:rPr>
              <w:t>2</w:t>
            </w:r>
          </w:p>
        </w:tc>
        <w:tc>
          <w:tcPr>
            <w:tcW w:w="7230" w:type="dxa"/>
            <w:shd w:val="clear" w:color="auto" w:fill="auto"/>
          </w:tcPr>
          <w:p w:rsidR="00F3124D" w:rsidRPr="009408AE" w:rsidRDefault="00F3124D" w:rsidP="008C4039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408AE">
              <w:rPr>
                <w:sz w:val="22"/>
                <w:szCs w:val="22"/>
              </w:rPr>
              <w:t>С.2. Организационные основы СПТ</w:t>
            </w:r>
          </w:p>
        </w:tc>
        <w:tc>
          <w:tcPr>
            <w:tcW w:w="992" w:type="dxa"/>
            <w:shd w:val="clear" w:color="auto" w:fill="auto"/>
          </w:tcPr>
          <w:p w:rsidR="00F3124D" w:rsidRPr="00035AE3" w:rsidRDefault="00F3124D" w:rsidP="008C403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5AE3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F3124D" w:rsidRPr="00035AE3" w:rsidRDefault="00F3124D" w:rsidP="008C403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/>
              <w:contextualSpacing w:val="0"/>
              <w:jc w:val="center"/>
              <w:rPr>
                <w:rFonts w:ascii="Times New Roman" w:hAnsi="Times New Roman"/>
              </w:rPr>
            </w:pPr>
            <w:r w:rsidRPr="00035AE3">
              <w:rPr>
                <w:rFonts w:ascii="Times New Roman" w:hAnsi="Times New Roman"/>
              </w:rPr>
              <w:t>4</w:t>
            </w:r>
          </w:p>
        </w:tc>
      </w:tr>
      <w:tr w:rsidR="00F3124D" w:rsidRPr="00035AE3" w:rsidTr="00F3124D">
        <w:tc>
          <w:tcPr>
            <w:tcW w:w="1276" w:type="dxa"/>
            <w:shd w:val="clear" w:color="auto" w:fill="auto"/>
          </w:tcPr>
          <w:p w:rsidR="00F3124D" w:rsidRPr="00035AE3" w:rsidRDefault="00F3124D" w:rsidP="008C4039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230" w:type="dxa"/>
            <w:shd w:val="clear" w:color="auto" w:fill="auto"/>
          </w:tcPr>
          <w:p w:rsidR="00F3124D" w:rsidRPr="009408AE" w:rsidRDefault="00F3124D" w:rsidP="008C4039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408AE">
              <w:rPr>
                <w:sz w:val="22"/>
                <w:szCs w:val="22"/>
              </w:rPr>
              <w:t>С.3.</w:t>
            </w:r>
            <w:r w:rsidRPr="009408AE">
              <w:rPr>
                <w:sz w:val="22"/>
                <w:szCs w:val="22"/>
                <w:lang w:val="kk-KZ"/>
              </w:rPr>
              <w:t xml:space="preserve"> </w:t>
            </w:r>
            <w:r w:rsidRPr="009408AE">
              <w:rPr>
                <w:sz w:val="22"/>
                <w:szCs w:val="22"/>
              </w:rPr>
              <w:t>Групповая динамика в СПТ</w:t>
            </w:r>
          </w:p>
        </w:tc>
        <w:tc>
          <w:tcPr>
            <w:tcW w:w="992" w:type="dxa"/>
            <w:shd w:val="clear" w:color="auto" w:fill="auto"/>
          </w:tcPr>
          <w:p w:rsidR="00F3124D" w:rsidRPr="00035AE3" w:rsidRDefault="00F3124D" w:rsidP="008C403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5AE3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F3124D" w:rsidRPr="00035AE3" w:rsidRDefault="00F3124D" w:rsidP="008C403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/>
              <w:contextualSpacing w:val="0"/>
              <w:jc w:val="center"/>
              <w:rPr>
                <w:rFonts w:ascii="Times New Roman" w:hAnsi="Times New Roman"/>
              </w:rPr>
            </w:pPr>
            <w:r w:rsidRPr="00035AE3">
              <w:rPr>
                <w:rFonts w:ascii="Times New Roman" w:hAnsi="Times New Roman"/>
              </w:rPr>
              <w:t>4</w:t>
            </w:r>
          </w:p>
        </w:tc>
      </w:tr>
      <w:tr w:rsidR="00F3124D" w:rsidRPr="00035AE3" w:rsidTr="00F3124D">
        <w:tc>
          <w:tcPr>
            <w:tcW w:w="1276" w:type="dxa"/>
            <w:shd w:val="clear" w:color="auto" w:fill="auto"/>
          </w:tcPr>
          <w:p w:rsidR="00F3124D" w:rsidRPr="00035AE3" w:rsidRDefault="00F3124D" w:rsidP="008C4039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230" w:type="dxa"/>
            <w:shd w:val="clear" w:color="auto" w:fill="auto"/>
          </w:tcPr>
          <w:p w:rsidR="00F3124D" w:rsidRPr="009408AE" w:rsidRDefault="00F3124D" w:rsidP="008C4039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408AE">
              <w:rPr>
                <w:sz w:val="22"/>
                <w:szCs w:val="22"/>
              </w:rPr>
              <w:t>С.4. Особенности прохождения фаз СПТ различными участниками</w:t>
            </w:r>
          </w:p>
        </w:tc>
        <w:tc>
          <w:tcPr>
            <w:tcW w:w="992" w:type="dxa"/>
            <w:shd w:val="clear" w:color="auto" w:fill="auto"/>
          </w:tcPr>
          <w:p w:rsidR="00F3124D" w:rsidRPr="00035AE3" w:rsidRDefault="00F3124D" w:rsidP="008C403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5AE3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F3124D" w:rsidRPr="00035AE3" w:rsidRDefault="00F3124D" w:rsidP="008C403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/>
              <w:contextualSpacing w:val="0"/>
              <w:jc w:val="center"/>
              <w:rPr>
                <w:rFonts w:ascii="Times New Roman" w:hAnsi="Times New Roman"/>
              </w:rPr>
            </w:pPr>
            <w:r w:rsidRPr="00035AE3">
              <w:rPr>
                <w:rFonts w:ascii="Times New Roman" w:hAnsi="Times New Roman"/>
              </w:rPr>
              <w:t>4</w:t>
            </w:r>
          </w:p>
        </w:tc>
      </w:tr>
      <w:tr w:rsidR="00F3124D" w:rsidRPr="00035AE3" w:rsidTr="00F3124D">
        <w:tc>
          <w:tcPr>
            <w:tcW w:w="1276" w:type="dxa"/>
            <w:shd w:val="clear" w:color="auto" w:fill="auto"/>
          </w:tcPr>
          <w:p w:rsidR="00F3124D" w:rsidRPr="00035AE3" w:rsidRDefault="00F3124D" w:rsidP="008C4039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230" w:type="dxa"/>
            <w:shd w:val="clear" w:color="auto" w:fill="auto"/>
          </w:tcPr>
          <w:p w:rsidR="00F3124D" w:rsidRPr="009408AE" w:rsidRDefault="00F3124D" w:rsidP="008C4039">
            <w:pPr>
              <w:pStyle w:val="a6"/>
              <w:spacing w:line="360" w:lineRule="auto"/>
              <w:jc w:val="both"/>
              <w:rPr>
                <w:sz w:val="22"/>
                <w:szCs w:val="22"/>
              </w:rPr>
            </w:pPr>
            <w:r w:rsidRPr="009408AE">
              <w:rPr>
                <w:b w:val="0"/>
                <w:sz w:val="22"/>
                <w:szCs w:val="22"/>
              </w:rPr>
              <w:t>С.5.</w:t>
            </w:r>
            <w:r w:rsidRPr="009408AE">
              <w:rPr>
                <w:sz w:val="22"/>
                <w:szCs w:val="22"/>
              </w:rPr>
              <w:t xml:space="preserve"> </w:t>
            </w:r>
            <w:r w:rsidRPr="009408AE">
              <w:rPr>
                <w:b w:val="0"/>
                <w:sz w:val="22"/>
                <w:szCs w:val="22"/>
              </w:rPr>
              <w:t>Групповая дискуссия как метод групповой психологической работы</w:t>
            </w:r>
          </w:p>
        </w:tc>
        <w:tc>
          <w:tcPr>
            <w:tcW w:w="992" w:type="dxa"/>
            <w:shd w:val="clear" w:color="auto" w:fill="auto"/>
          </w:tcPr>
          <w:p w:rsidR="00F3124D" w:rsidRPr="00035AE3" w:rsidRDefault="00F3124D" w:rsidP="008C403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5AE3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F3124D" w:rsidRPr="00035AE3" w:rsidRDefault="00F3124D" w:rsidP="008C403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/>
              <w:contextualSpacing w:val="0"/>
              <w:jc w:val="center"/>
              <w:rPr>
                <w:rFonts w:ascii="Times New Roman" w:hAnsi="Times New Roman"/>
              </w:rPr>
            </w:pPr>
            <w:r w:rsidRPr="00035AE3">
              <w:rPr>
                <w:rFonts w:ascii="Times New Roman" w:hAnsi="Times New Roman"/>
              </w:rPr>
              <w:t>4</w:t>
            </w:r>
          </w:p>
        </w:tc>
      </w:tr>
      <w:tr w:rsidR="00F3124D" w:rsidRPr="00035AE3" w:rsidTr="00F3124D">
        <w:tc>
          <w:tcPr>
            <w:tcW w:w="1276" w:type="dxa"/>
            <w:shd w:val="clear" w:color="auto" w:fill="auto"/>
          </w:tcPr>
          <w:p w:rsidR="00F3124D" w:rsidRPr="00035AE3" w:rsidRDefault="00F3124D" w:rsidP="008C4039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230" w:type="dxa"/>
            <w:shd w:val="clear" w:color="auto" w:fill="auto"/>
          </w:tcPr>
          <w:p w:rsidR="00F3124D" w:rsidRPr="009408AE" w:rsidRDefault="00F3124D" w:rsidP="008C4039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408AE">
              <w:rPr>
                <w:sz w:val="22"/>
                <w:szCs w:val="22"/>
              </w:rPr>
              <w:t>С.6. Игра как метод групповой психологической работы</w:t>
            </w:r>
          </w:p>
        </w:tc>
        <w:tc>
          <w:tcPr>
            <w:tcW w:w="992" w:type="dxa"/>
            <w:shd w:val="clear" w:color="auto" w:fill="auto"/>
          </w:tcPr>
          <w:p w:rsidR="00F3124D" w:rsidRPr="00035AE3" w:rsidRDefault="00F3124D" w:rsidP="008C403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5AE3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F3124D" w:rsidRPr="00035AE3" w:rsidRDefault="00F3124D" w:rsidP="008C403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/>
              <w:contextualSpacing w:val="0"/>
              <w:jc w:val="center"/>
              <w:rPr>
                <w:rFonts w:ascii="Times New Roman" w:hAnsi="Times New Roman"/>
              </w:rPr>
            </w:pPr>
            <w:r w:rsidRPr="00035AE3">
              <w:rPr>
                <w:rFonts w:ascii="Times New Roman" w:hAnsi="Times New Roman"/>
              </w:rPr>
              <w:t>4</w:t>
            </w:r>
          </w:p>
        </w:tc>
      </w:tr>
      <w:tr w:rsidR="00F3124D" w:rsidRPr="00035AE3" w:rsidTr="00F3124D">
        <w:tc>
          <w:tcPr>
            <w:tcW w:w="1276" w:type="dxa"/>
            <w:shd w:val="clear" w:color="auto" w:fill="auto"/>
          </w:tcPr>
          <w:p w:rsidR="00F3124D" w:rsidRPr="00035AE3" w:rsidRDefault="00F3124D" w:rsidP="008C4039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7230" w:type="dxa"/>
            <w:shd w:val="clear" w:color="auto" w:fill="auto"/>
          </w:tcPr>
          <w:p w:rsidR="00F3124D" w:rsidRPr="009408AE" w:rsidRDefault="00F3124D" w:rsidP="008C4039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408AE">
              <w:rPr>
                <w:sz w:val="22"/>
                <w:szCs w:val="22"/>
              </w:rPr>
              <w:t xml:space="preserve">С.7. </w:t>
            </w:r>
            <w:proofErr w:type="spellStart"/>
            <w:r w:rsidRPr="009408AE">
              <w:rPr>
                <w:sz w:val="22"/>
                <w:szCs w:val="22"/>
              </w:rPr>
              <w:t>Психогимнастика</w:t>
            </w:r>
            <w:proofErr w:type="spellEnd"/>
            <w:r w:rsidRPr="009408AE">
              <w:rPr>
                <w:sz w:val="22"/>
                <w:szCs w:val="22"/>
              </w:rPr>
              <w:t xml:space="preserve"> как метод групповой психологической работы</w:t>
            </w:r>
          </w:p>
        </w:tc>
        <w:tc>
          <w:tcPr>
            <w:tcW w:w="992" w:type="dxa"/>
            <w:shd w:val="clear" w:color="auto" w:fill="auto"/>
          </w:tcPr>
          <w:p w:rsidR="00F3124D" w:rsidRPr="00035AE3" w:rsidRDefault="00F3124D" w:rsidP="008C403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5AE3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F3124D" w:rsidRPr="00035AE3" w:rsidRDefault="00F3124D" w:rsidP="008C403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/>
              <w:contextualSpacing w:val="0"/>
              <w:jc w:val="center"/>
              <w:rPr>
                <w:rFonts w:ascii="Times New Roman" w:hAnsi="Times New Roman"/>
              </w:rPr>
            </w:pPr>
            <w:r w:rsidRPr="00035AE3">
              <w:rPr>
                <w:rFonts w:ascii="Times New Roman" w:hAnsi="Times New Roman"/>
              </w:rPr>
              <w:t>4</w:t>
            </w:r>
          </w:p>
        </w:tc>
      </w:tr>
      <w:tr w:rsidR="00F3124D" w:rsidRPr="00035AE3" w:rsidTr="00F3124D">
        <w:tc>
          <w:tcPr>
            <w:tcW w:w="1276" w:type="dxa"/>
            <w:shd w:val="clear" w:color="auto" w:fill="auto"/>
          </w:tcPr>
          <w:p w:rsidR="00F3124D" w:rsidRPr="00035AE3" w:rsidRDefault="00F3124D" w:rsidP="008C4039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7230" w:type="dxa"/>
            <w:shd w:val="clear" w:color="auto" w:fill="auto"/>
          </w:tcPr>
          <w:p w:rsidR="00F3124D" w:rsidRPr="009408AE" w:rsidRDefault="00F3124D" w:rsidP="008C4039">
            <w:pPr>
              <w:pStyle w:val="a6"/>
              <w:spacing w:line="360" w:lineRule="auto"/>
              <w:jc w:val="both"/>
              <w:rPr>
                <w:b w:val="0"/>
                <w:sz w:val="22"/>
                <w:szCs w:val="22"/>
              </w:rPr>
            </w:pPr>
            <w:r w:rsidRPr="009408AE">
              <w:rPr>
                <w:b w:val="0"/>
                <w:sz w:val="22"/>
                <w:szCs w:val="22"/>
              </w:rPr>
              <w:t>С.8. Вспомогательные методы в СПТ</w:t>
            </w:r>
          </w:p>
        </w:tc>
        <w:tc>
          <w:tcPr>
            <w:tcW w:w="992" w:type="dxa"/>
            <w:shd w:val="clear" w:color="auto" w:fill="auto"/>
          </w:tcPr>
          <w:p w:rsidR="00F3124D" w:rsidRPr="00035AE3" w:rsidRDefault="00F3124D" w:rsidP="008C403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5AE3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F3124D" w:rsidRPr="00035AE3" w:rsidRDefault="00F3124D" w:rsidP="008C403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/>
              <w:contextualSpacing w:val="0"/>
              <w:jc w:val="center"/>
              <w:rPr>
                <w:rFonts w:ascii="Times New Roman" w:hAnsi="Times New Roman"/>
              </w:rPr>
            </w:pPr>
            <w:r w:rsidRPr="00035AE3">
              <w:rPr>
                <w:rFonts w:ascii="Times New Roman" w:hAnsi="Times New Roman"/>
              </w:rPr>
              <w:t>4</w:t>
            </w:r>
          </w:p>
        </w:tc>
      </w:tr>
      <w:tr w:rsidR="00F3124D" w:rsidRPr="00035AE3" w:rsidTr="00F3124D">
        <w:tc>
          <w:tcPr>
            <w:tcW w:w="1276" w:type="dxa"/>
            <w:shd w:val="clear" w:color="auto" w:fill="auto"/>
          </w:tcPr>
          <w:p w:rsidR="00F3124D" w:rsidRPr="00035AE3" w:rsidRDefault="00F3124D" w:rsidP="008C4039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7230" w:type="dxa"/>
            <w:shd w:val="clear" w:color="auto" w:fill="auto"/>
          </w:tcPr>
          <w:p w:rsidR="00F3124D" w:rsidRPr="009408AE" w:rsidRDefault="00F3124D" w:rsidP="008C4039">
            <w:pPr>
              <w:pStyle w:val="a6"/>
              <w:spacing w:line="360" w:lineRule="auto"/>
              <w:jc w:val="left"/>
              <w:rPr>
                <w:b w:val="0"/>
                <w:sz w:val="22"/>
                <w:szCs w:val="22"/>
              </w:rPr>
            </w:pPr>
            <w:r w:rsidRPr="009408AE">
              <w:rPr>
                <w:b w:val="0"/>
                <w:sz w:val="22"/>
                <w:szCs w:val="22"/>
              </w:rPr>
              <w:t>С.9. Личность ведущего СПТ и его профессиональная подготовка</w:t>
            </w:r>
          </w:p>
        </w:tc>
        <w:tc>
          <w:tcPr>
            <w:tcW w:w="992" w:type="dxa"/>
            <w:shd w:val="clear" w:color="auto" w:fill="auto"/>
          </w:tcPr>
          <w:p w:rsidR="00F3124D" w:rsidRPr="00035AE3" w:rsidRDefault="00F3124D" w:rsidP="008C403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5AE3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F3124D" w:rsidRPr="00035AE3" w:rsidRDefault="00F3124D" w:rsidP="008C403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/>
              <w:contextualSpacing w:val="0"/>
              <w:jc w:val="center"/>
              <w:rPr>
                <w:rFonts w:ascii="Times New Roman" w:hAnsi="Times New Roman"/>
              </w:rPr>
            </w:pPr>
            <w:r w:rsidRPr="00035AE3">
              <w:rPr>
                <w:rFonts w:ascii="Times New Roman" w:hAnsi="Times New Roman"/>
              </w:rPr>
              <w:t>4</w:t>
            </w:r>
          </w:p>
        </w:tc>
      </w:tr>
      <w:tr w:rsidR="00F3124D" w:rsidRPr="00035AE3" w:rsidTr="00F3124D">
        <w:tc>
          <w:tcPr>
            <w:tcW w:w="1276" w:type="dxa"/>
            <w:shd w:val="clear" w:color="auto" w:fill="auto"/>
          </w:tcPr>
          <w:p w:rsidR="00F3124D" w:rsidRPr="00035AE3" w:rsidRDefault="00F3124D" w:rsidP="008C4039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230" w:type="dxa"/>
            <w:shd w:val="clear" w:color="auto" w:fill="auto"/>
          </w:tcPr>
          <w:p w:rsidR="00F3124D" w:rsidRPr="009408AE" w:rsidRDefault="00F3124D" w:rsidP="008C4039">
            <w:pPr>
              <w:spacing w:line="360" w:lineRule="auto"/>
              <w:jc w:val="both"/>
              <w:rPr>
                <w:bCs/>
                <w:iCs/>
                <w:color w:val="000000"/>
                <w:sz w:val="22"/>
                <w:szCs w:val="22"/>
                <w:shd w:val="clear" w:color="auto" w:fill="FFFFFF"/>
              </w:rPr>
            </w:pPr>
            <w:r w:rsidRPr="009408AE">
              <w:rPr>
                <w:bCs/>
                <w:iCs/>
                <w:color w:val="000000"/>
                <w:sz w:val="22"/>
                <w:szCs w:val="22"/>
                <w:shd w:val="clear" w:color="auto" w:fill="FFFFFF"/>
              </w:rPr>
              <w:t>С.10.</w:t>
            </w:r>
            <w:r w:rsidRPr="009408AE">
              <w:rPr>
                <w:b/>
                <w:bCs/>
                <w:i/>
                <w:i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9408AE">
              <w:rPr>
                <w:bCs/>
                <w:iCs/>
                <w:color w:val="000000"/>
                <w:sz w:val="22"/>
                <w:szCs w:val="22"/>
                <w:shd w:val="clear" w:color="auto" w:fill="FFFFFF"/>
              </w:rPr>
              <w:t>Формы организации обратной связи в ходе СПТ</w:t>
            </w:r>
          </w:p>
        </w:tc>
        <w:tc>
          <w:tcPr>
            <w:tcW w:w="992" w:type="dxa"/>
            <w:shd w:val="clear" w:color="auto" w:fill="auto"/>
          </w:tcPr>
          <w:p w:rsidR="00F3124D" w:rsidRPr="00035AE3" w:rsidRDefault="00F3124D" w:rsidP="008C403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5AE3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F3124D" w:rsidRPr="00035AE3" w:rsidRDefault="00F3124D" w:rsidP="008C403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/>
              <w:contextualSpacing w:val="0"/>
              <w:jc w:val="center"/>
              <w:rPr>
                <w:rFonts w:ascii="Times New Roman" w:hAnsi="Times New Roman"/>
              </w:rPr>
            </w:pPr>
            <w:r w:rsidRPr="00035AE3">
              <w:rPr>
                <w:rFonts w:ascii="Times New Roman" w:hAnsi="Times New Roman"/>
              </w:rPr>
              <w:t>4</w:t>
            </w:r>
          </w:p>
        </w:tc>
      </w:tr>
      <w:tr w:rsidR="00F3124D" w:rsidRPr="00035AE3" w:rsidTr="00F3124D">
        <w:trPr>
          <w:trHeight w:val="159"/>
        </w:trPr>
        <w:tc>
          <w:tcPr>
            <w:tcW w:w="1276" w:type="dxa"/>
            <w:shd w:val="clear" w:color="auto" w:fill="auto"/>
          </w:tcPr>
          <w:p w:rsidR="00F3124D" w:rsidRPr="00035AE3" w:rsidRDefault="00F3124D" w:rsidP="008C4039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7230" w:type="dxa"/>
            <w:shd w:val="clear" w:color="auto" w:fill="auto"/>
          </w:tcPr>
          <w:p w:rsidR="00F3124D" w:rsidRPr="009408AE" w:rsidRDefault="00F3124D" w:rsidP="008C4039">
            <w:pPr>
              <w:spacing w:line="360" w:lineRule="auto"/>
              <w:jc w:val="both"/>
              <w:rPr>
                <w:bCs/>
                <w:iCs/>
                <w:color w:val="000000"/>
                <w:sz w:val="22"/>
                <w:szCs w:val="22"/>
                <w:shd w:val="clear" w:color="auto" w:fill="FFFFFF"/>
              </w:rPr>
            </w:pPr>
            <w:r w:rsidRPr="009408AE">
              <w:rPr>
                <w:bCs/>
                <w:iCs/>
                <w:color w:val="000000"/>
                <w:sz w:val="22"/>
                <w:szCs w:val="22"/>
                <w:shd w:val="clear" w:color="auto" w:fill="FFFFFF"/>
              </w:rPr>
              <w:t xml:space="preserve">С.11. </w:t>
            </w:r>
            <w:r w:rsidRPr="009408AE">
              <w:rPr>
                <w:sz w:val="22"/>
                <w:szCs w:val="22"/>
              </w:rPr>
              <w:t>Элементы телесно-ориентированной терапии в СПТ</w:t>
            </w:r>
            <w:r w:rsidRPr="009408AE">
              <w:rPr>
                <w:bCs/>
                <w:i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F3124D" w:rsidRPr="00035AE3" w:rsidRDefault="00F3124D" w:rsidP="008C403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5AE3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F3124D" w:rsidRPr="00035AE3" w:rsidRDefault="00F3124D" w:rsidP="008C403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/>
              <w:contextualSpacing w:val="0"/>
              <w:jc w:val="center"/>
              <w:rPr>
                <w:rFonts w:ascii="Times New Roman" w:hAnsi="Times New Roman"/>
              </w:rPr>
            </w:pPr>
            <w:r w:rsidRPr="00035AE3">
              <w:rPr>
                <w:rFonts w:ascii="Times New Roman" w:hAnsi="Times New Roman"/>
              </w:rPr>
              <w:t>4</w:t>
            </w:r>
          </w:p>
        </w:tc>
      </w:tr>
      <w:tr w:rsidR="00F3124D" w:rsidRPr="00035AE3" w:rsidTr="00F3124D">
        <w:tc>
          <w:tcPr>
            <w:tcW w:w="1276" w:type="dxa"/>
            <w:shd w:val="clear" w:color="auto" w:fill="auto"/>
          </w:tcPr>
          <w:p w:rsidR="00F3124D" w:rsidRPr="00035AE3" w:rsidRDefault="00F3124D" w:rsidP="008C4039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7230" w:type="dxa"/>
            <w:shd w:val="clear" w:color="auto" w:fill="auto"/>
          </w:tcPr>
          <w:p w:rsidR="00F3124D" w:rsidRPr="002B4E79" w:rsidRDefault="00F3124D" w:rsidP="008C4039">
            <w:pPr>
              <w:spacing w:line="360" w:lineRule="auto"/>
              <w:jc w:val="both"/>
              <w:rPr>
                <w:b/>
                <w:bCs/>
                <w:i/>
                <w:iCs/>
                <w:color w:val="000000"/>
                <w:sz w:val="22"/>
                <w:szCs w:val="22"/>
                <w:shd w:val="clear" w:color="auto" w:fill="FFFFFF"/>
              </w:rPr>
            </w:pPr>
            <w:r w:rsidRPr="002B4E79">
              <w:rPr>
                <w:sz w:val="22"/>
                <w:szCs w:val="22"/>
              </w:rPr>
              <w:t xml:space="preserve">С. 12. </w:t>
            </w:r>
            <w:r w:rsidRPr="002B4E79">
              <w:rPr>
                <w:bCs/>
                <w:iCs/>
                <w:color w:val="000000"/>
                <w:sz w:val="22"/>
                <w:szCs w:val="22"/>
                <w:shd w:val="clear" w:color="auto" w:fill="FFFFFF"/>
              </w:rPr>
              <w:t xml:space="preserve">Организация </w:t>
            </w:r>
            <w:proofErr w:type="spellStart"/>
            <w:r w:rsidRPr="002B4E79">
              <w:rPr>
                <w:bCs/>
                <w:iCs/>
                <w:color w:val="000000"/>
                <w:sz w:val="22"/>
                <w:szCs w:val="22"/>
                <w:shd w:val="clear" w:color="auto" w:fill="FFFFFF"/>
              </w:rPr>
              <w:t>психодраматического</w:t>
            </w:r>
            <w:proofErr w:type="spellEnd"/>
            <w:r w:rsidRPr="002B4E79">
              <w:rPr>
                <w:bCs/>
                <w:iCs/>
                <w:color w:val="000000"/>
                <w:sz w:val="22"/>
                <w:szCs w:val="22"/>
                <w:shd w:val="clear" w:color="auto" w:fill="FFFFFF"/>
              </w:rPr>
              <w:t xml:space="preserve"> сеанса в ходе СПТ</w:t>
            </w:r>
          </w:p>
        </w:tc>
        <w:tc>
          <w:tcPr>
            <w:tcW w:w="992" w:type="dxa"/>
            <w:shd w:val="clear" w:color="auto" w:fill="auto"/>
          </w:tcPr>
          <w:p w:rsidR="00F3124D" w:rsidRPr="00035AE3" w:rsidRDefault="00F3124D" w:rsidP="008C403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5AE3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F3124D" w:rsidRPr="00035AE3" w:rsidRDefault="00F3124D" w:rsidP="008C403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/>
              <w:contextualSpacing w:val="0"/>
              <w:jc w:val="center"/>
              <w:rPr>
                <w:rFonts w:ascii="Times New Roman" w:hAnsi="Times New Roman"/>
              </w:rPr>
            </w:pPr>
            <w:r w:rsidRPr="00035AE3">
              <w:rPr>
                <w:rFonts w:ascii="Times New Roman" w:hAnsi="Times New Roman"/>
              </w:rPr>
              <w:t>4</w:t>
            </w:r>
          </w:p>
        </w:tc>
      </w:tr>
      <w:tr w:rsidR="00F3124D" w:rsidRPr="00035AE3" w:rsidTr="00F3124D">
        <w:tc>
          <w:tcPr>
            <w:tcW w:w="1276" w:type="dxa"/>
            <w:shd w:val="clear" w:color="auto" w:fill="auto"/>
          </w:tcPr>
          <w:p w:rsidR="00F3124D" w:rsidRPr="00035AE3" w:rsidRDefault="00F3124D" w:rsidP="008C4039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7230" w:type="dxa"/>
            <w:shd w:val="clear" w:color="auto" w:fill="auto"/>
          </w:tcPr>
          <w:p w:rsidR="00F3124D" w:rsidRPr="002B4E79" w:rsidRDefault="00F3124D" w:rsidP="008C4039">
            <w:pPr>
              <w:spacing w:line="360" w:lineRule="auto"/>
              <w:jc w:val="both"/>
              <w:rPr>
                <w:bCs/>
                <w:iCs/>
                <w:color w:val="000000"/>
                <w:sz w:val="22"/>
                <w:szCs w:val="22"/>
                <w:shd w:val="clear" w:color="auto" w:fill="FFFFFF"/>
                <w:lang w:val="kk-KZ"/>
              </w:rPr>
            </w:pPr>
            <w:r w:rsidRPr="002B4E79">
              <w:rPr>
                <w:bCs/>
                <w:iCs/>
                <w:color w:val="000000"/>
                <w:sz w:val="22"/>
                <w:szCs w:val="22"/>
                <w:shd w:val="clear" w:color="auto" w:fill="FFFFFF"/>
              </w:rPr>
              <w:t>С.13: Сочинение историй как прием СПТ, п</w:t>
            </w:r>
            <w:r w:rsidRPr="002B4E79">
              <w:rPr>
                <w:sz w:val="22"/>
                <w:szCs w:val="22"/>
              </w:rPr>
              <w:t>роективный рисунок в СПТ</w:t>
            </w:r>
          </w:p>
        </w:tc>
        <w:tc>
          <w:tcPr>
            <w:tcW w:w="992" w:type="dxa"/>
            <w:shd w:val="clear" w:color="auto" w:fill="auto"/>
          </w:tcPr>
          <w:p w:rsidR="00F3124D" w:rsidRPr="00035AE3" w:rsidRDefault="00F3124D" w:rsidP="008C403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5AE3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F3124D" w:rsidRPr="00035AE3" w:rsidRDefault="00F3124D" w:rsidP="008C403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/>
              <w:contextualSpacing w:val="0"/>
              <w:jc w:val="center"/>
              <w:rPr>
                <w:rFonts w:ascii="Times New Roman" w:hAnsi="Times New Roman"/>
              </w:rPr>
            </w:pPr>
            <w:r w:rsidRPr="00035AE3">
              <w:rPr>
                <w:rFonts w:ascii="Times New Roman" w:hAnsi="Times New Roman"/>
              </w:rPr>
              <w:t>4</w:t>
            </w:r>
          </w:p>
        </w:tc>
      </w:tr>
      <w:tr w:rsidR="00F3124D" w:rsidRPr="00035AE3" w:rsidTr="00F3124D">
        <w:tc>
          <w:tcPr>
            <w:tcW w:w="1276" w:type="dxa"/>
            <w:shd w:val="clear" w:color="auto" w:fill="auto"/>
          </w:tcPr>
          <w:p w:rsidR="00F3124D" w:rsidRPr="00035AE3" w:rsidRDefault="00F3124D" w:rsidP="008C4039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7230" w:type="dxa"/>
            <w:shd w:val="clear" w:color="auto" w:fill="auto"/>
          </w:tcPr>
          <w:p w:rsidR="00F3124D" w:rsidRPr="009408AE" w:rsidRDefault="00F3124D" w:rsidP="008C4039">
            <w:pPr>
              <w:spacing w:line="360" w:lineRule="auto"/>
              <w:jc w:val="both"/>
              <w:rPr>
                <w:bCs/>
                <w:iCs/>
                <w:color w:val="000000"/>
                <w:sz w:val="22"/>
                <w:szCs w:val="22"/>
                <w:shd w:val="clear" w:color="auto" w:fill="FFFFFF"/>
              </w:rPr>
            </w:pPr>
            <w:r w:rsidRPr="009408AE">
              <w:rPr>
                <w:bCs/>
                <w:iCs/>
                <w:color w:val="000000"/>
                <w:sz w:val="22"/>
                <w:szCs w:val="22"/>
                <w:shd w:val="clear" w:color="auto" w:fill="FFFFFF"/>
              </w:rPr>
              <w:t>С.14.</w:t>
            </w:r>
            <w:r w:rsidRPr="009408AE">
              <w:rPr>
                <w:sz w:val="22"/>
                <w:szCs w:val="22"/>
              </w:rPr>
              <w:t xml:space="preserve"> </w:t>
            </w:r>
            <w:r w:rsidRPr="009408AE">
              <w:rPr>
                <w:bCs/>
                <w:iCs/>
                <w:color w:val="000000"/>
                <w:sz w:val="22"/>
                <w:szCs w:val="22"/>
                <w:shd w:val="clear" w:color="auto" w:fill="FFFFFF"/>
              </w:rPr>
              <w:t>Методы, основанные на принципе биологической обратной связи</w:t>
            </w:r>
          </w:p>
        </w:tc>
        <w:tc>
          <w:tcPr>
            <w:tcW w:w="992" w:type="dxa"/>
            <w:shd w:val="clear" w:color="auto" w:fill="auto"/>
          </w:tcPr>
          <w:p w:rsidR="00F3124D" w:rsidRPr="00035AE3" w:rsidRDefault="00F3124D" w:rsidP="008C403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5AE3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F3124D" w:rsidRPr="00035AE3" w:rsidRDefault="00F3124D" w:rsidP="008C403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/>
              <w:contextualSpacing w:val="0"/>
              <w:jc w:val="center"/>
              <w:rPr>
                <w:rFonts w:ascii="Times New Roman" w:hAnsi="Times New Roman"/>
              </w:rPr>
            </w:pPr>
            <w:r w:rsidRPr="00035AE3">
              <w:rPr>
                <w:rFonts w:ascii="Times New Roman" w:hAnsi="Times New Roman"/>
              </w:rPr>
              <w:t>4</w:t>
            </w:r>
          </w:p>
        </w:tc>
      </w:tr>
      <w:tr w:rsidR="00F3124D" w:rsidRPr="00035AE3" w:rsidTr="00F3124D">
        <w:tc>
          <w:tcPr>
            <w:tcW w:w="1276" w:type="dxa"/>
            <w:shd w:val="clear" w:color="auto" w:fill="auto"/>
          </w:tcPr>
          <w:p w:rsidR="00F3124D" w:rsidRPr="00035AE3" w:rsidRDefault="00F3124D" w:rsidP="008C4039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7230" w:type="dxa"/>
            <w:shd w:val="clear" w:color="auto" w:fill="auto"/>
          </w:tcPr>
          <w:p w:rsidR="00F3124D" w:rsidRPr="009408AE" w:rsidRDefault="00F3124D" w:rsidP="008C4039">
            <w:pPr>
              <w:spacing w:line="360" w:lineRule="auto"/>
              <w:jc w:val="both"/>
              <w:rPr>
                <w:bCs/>
                <w:iCs/>
                <w:color w:val="000000"/>
                <w:sz w:val="22"/>
                <w:szCs w:val="22"/>
                <w:shd w:val="clear" w:color="auto" w:fill="FFFFFF"/>
              </w:rPr>
            </w:pPr>
            <w:r w:rsidRPr="009408AE">
              <w:rPr>
                <w:bCs/>
                <w:iCs/>
                <w:color w:val="000000"/>
                <w:sz w:val="22"/>
                <w:szCs w:val="22"/>
                <w:shd w:val="clear" w:color="auto" w:fill="FFFFFF"/>
              </w:rPr>
              <w:t>С.15. Элементы арт</w:t>
            </w:r>
            <w:proofErr w:type="gramStart"/>
            <w:r w:rsidRPr="009408AE">
              <w:rPr>
                <w:bCs/>
                <w:iCs/>
                <w:color w:val="000000"/>
                <w:sz w:val="22"/>
                <w:szCs w:val="22"/>
                <w:shd w:val="clear" w:color="auto" w:fill="FFFFFF"/>
              </w:rPr>
              <w:t>-,</w:t>
            </w:r>
            <w:proofErr w:type="spellStart"/>
            <w:r w:rsidRPr="009408AE">
              <w:rPr>
                <w:bCs/>
                <w:iCs/>
                <w:color w:val="000000"/>
                <w:sz w:val="22"/>
                <w:szCs w:val="22"/>
                <w:shd w:val="clear" w:color="auto" w:fill="FFFFFF"/>
              </w:rPr>
              <w:t>музыко</w:t>
            </w:r>
            <w:proofErr w:type="spellEnd"/>
            <w:proofErr w:type="gramEnd"/>
            <w:r w:rsidRPr="009408AE">
              <w:rPr>
                <w:bCs/>
                <w:iCs/>
                <w:color w:val="000000"/>
                <w:sz w:val="22"/>
                <w:szCs w:val="22"/>
                <w:shd w:val="clear" w:color="auto" w:fill="FFFFFF"/>
              </w:rPr>
              <w:t>-,</w:t>
            </w:r>
            <w:proofErr w:type="spellStart"/>
            <w:r w:rsidRPr="009408AE">
              <w:rPr>
                <w:bCs/>
                <w:iCs/>
                <w:color w:val="000000"/>
                <w:sz w:val="22"/>
                <w:szCs w:val="22"/>
                <w:shd w:val="clear" w:color="auto" w:fill="FFFFFF"/>
              </w:rPr>
              <w:t>библио</w:t>
            </w:r>
            <w:proofErr w:type="spellEnd"/>
            <w:r w:rsidRPr="009408AE">
              <w:rPr>
                <w:bCs/>
                <w:iCs/>
                <w:color w:val="000000"/>
                <w:sz w:val="22"/>
                <w:szCs w:val="22"/>
                <w:shd w:val="clear" w:color="auto" w:fill="FFFFFF"/>
              </w:rPr>
              <w:t xml:space="preserve">-, </w:t>
            </w:r>
            <w:proofErr w:type="spellStart"/>
            <w:r w:rsidRPr="009408AE">
              <w:rPr>
                <w:bCs/>
                <w:iCs/>
                <w:color w:val="000000"/>
                <w:sz w:val="22"/>
                <w:szCs w:val="22"/>
                <w:shd w:val="clear" w:color="auto" w:fill="FFFFFF"/>
              </w:rPr>
              <w:t>кукло</w:t>
            </w:r>
            <w:proofErr w:type="spellEnd"/>
            <w:r w:rsidRPr="009408AE">
              <w:rPr>
                <w:bCs/>
                <w:iCs/>
                <w:color w:val="000000"/>
                <w:sz w:val="22"/>
                <w:szCs w:val="22"/>
                <w:shd w:val="clear" w:color="auto" w:fill="FFFFFF"/>
              </w:rPr>
              <w:t xml:space="preserve">-, </w:t>
            </w:r>
            <w:proofErr w:type="spellStart"/>
            <w:r w:rsidRPr="009408AE">
              <w:rPr>
                <w:bCs/>
                <w:iCs/>
                <w:color w:val="000000"/>
                <w:sz w:val="22"/>
                <w:szCs w:val="22"/>
                <w:shd w:val="clear" w:color="auto" w:fill="FFFFFF"/>
              </w:rPr>
              <w:t>сказкотеорепии</w:t>
            </w:r>
            <w:proofErr w:type="spellEnd"/>
            <w:r w:rsidRPr="009408AE">
              <w:rPr>
                <w:bCs/>
                <w:iCs/>
                <w:color w:val="000000"/>
                <w:sz w:val="22"/>
                <w:szCs w:val="22"/>
                <w:shd w:val="clear" w:color="auto" w:fill="FFFFFF"/>
              </w:rPr>
              <w:t xml:space="preserve"> в СПТ</w:t>
            </w:r>
          </w:p>
        </w:tc>
        <w:tc>
          <w:tcPr>
            <w:tcW w:w="992" w:type="dxa"/>
            <w:shd w:val="clear" w:color="auto" w:fill="auto"/>
          </w:tcPr>
          <w:p w:rsidR="00F3124D" w:rsidRPr="00035AE3" w:rsidRDefault="00F3124D" w:rsidP="008C403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5AE3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F3124D" w:rsidRPr="00035AE3" w:rsidRDefault="00F3124D" w:rsidP="008C403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/>
              <w:contextualSpacing w:val="0"/>
              <w:jc w:val="center"/>
              <w:rPr>
                <w:rFonts w:ascii="Times New Roman" w:hAnsi="Times New Roman"/>
              </w:rPr>
            </w:pPr>
            <w:r w:rsidRPr="00035AE3">
              <w:rPr>
                <w:rFonts w:ascii="Times New Roman" w:hAnsi="Times New Roman"/>
              </w:rPr>
              <w:t>4</w:t>
            </w:r>
          </w:p>
        </w:tc>
      </w:tr>
    </w:tbl>
    <w:p w:rsidR="00865181" w:rsidRDefault="00865181" w:rsidP="008C4039">
      <w:pPr>
        <w:spacing w:line="360" w:lineRule="auto"/>
      </w:pPr>
    </w:p>
    <w:sectPr w:rsidR="008651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577"/>
    <w:rsid w:val="004E396F"/>
    <w:rsid w:val="00865181"/>
    <w:rsid w:val="008C4039"/>
    <w:rsid w:val="008E0DE8"/>
    <w:rsid w:val="00D82577"/>
    <w:rsid w:val="00DF4823"/>
    <w:rsid w:val="00EB027B"/>
    <w:rsid w:val="00F31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FC2300-6495-4A15-ACAD-444AB26A0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39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Bullet"/>
    <w:basedOn w:val="a"/>
    <w:autoRedefine/>
    <w:semiHidden/>
    <w:unhideWhenUsed/>
    <w:rsid w:val="004E396F"/>
    <w:pPr>
      <w:tabs>
        <w:tab w:val="left" w:pos="3518"/>
      </w:tabs>
      <w:ind w:hanging="9"/>
      <w:jc w:val="both"/>
    </w:pPr>
    <w:rPr>
      <w:bCs/>
      <w:sz w:val="22"/>
      <w:szCs w:val="22"/>
    </w:rPr>
  </w:style>
  <w:style w:type="paragraph" w:styleId="a4">
    <w:name w:val="List Paragraph"/>
    <w:aliases w:val="без абзаца,List Paragraph,маркированный"/>
    <w:basedOn w:val="a"/>
    <w:link w:val="a5"/>
    <w:uiPriority w:val="34"/>
    <w:qFormat/>
    <w:rsid w:val="00F3124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List Paragraph Знак,маркированный Знак"/>
    <w:link w:val="a4"/>
    <w:uiPriority w:val="34"/>
    <w:locked/>
    <w:rsid w:val="00F3124D"/>
    <w:rPr>
      <w:rFonts w:ascii="Calibri" w:eastAsia="Calibri" w:hAnsi="Calibri" w:cs="Times New Roman"/>
    </w:rPr>
  </w:style>
  <w:style w:type="paragraph" w:styleId="a6">
    <w:name w:val="Body Text"/>
    <w:basedOn w:val="a"/>
    <w:link w:val="a7"/>
    <w:rsid w:val="00F3124D"/>
    <w:pPr>
      <w:jc w:val="center"/>
    </w:pPr>
    <w:rPr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F3124D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28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199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Санжик иАсель</dc:creator>
  <cp:keywords/>
  <dc:description/>
  <cp:lastModifiedBy>usewr</cp:lastModifiedBy>
  <cp:revision>8</cp:revision>
  <dcterms:created xsi:type="dcterms:W3CDTF">2017-12-28T04:05:00Z</dcterms:created>
  <dcterms:modified xsi:type="dcterms:W3CDTF">2019-11-13T05:12:00Z</dcterms:modified>
</cp:coreProperties>
</file>